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470D8" w:rsidRPr="00DD5BF5" w:rsidTr="0001773B">
        <w:tc>
          <w:tcPr>
            <w:tcW w:w="9923" w:type="dxa"/>
          </w:tcPr>
          <w:p w:rsidR="002470D8" w:rsidRPr="00DD5BF5" w:rsidRDefault="000926B0" w:rsidP="0001773B">
            <w:pPr>
              <w:ind w:left="4536"/>
              <w:outlineLvl w:val="0"/>
              <w:rPr>
                <w:sz w:val="20"/>
              </w:rPr>
            </w:pPr>
            <w:r w:rsidRPr="000926B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8" o:title="novosib2"/>
                </v:shape>
              </w:pict>
            </w:r>
          </w:p>
          <w:p w:rsidR="002470D8" w:rsidRPr="00DD5BF5" w:rsidRDefault="002470D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470D8" w:rsidRPr="00DD5BF5" w:rsidRDefault="002470D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470D8" w:rsidRPr="00DD5BF5" w:rsidRDefault="002470D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470D8" w:rsidRPr="00DD5BF5" w:rsidRDefault="002470D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470D8" w:rsidRPr="00DD5BF5" w:rsidRDefault="002470D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470D8" w:rsidRPr="007861AD" w:rsidRDefault="002470D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C53787">
              <w:rPr>
                <w:u w:val="single"/>
              </w:rPr>
              <w:t>08.09.2017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C53787">
              <w:rPr>
                <w:u w:val="single"/>
              </w:rPr>
              <w:t>4200</w:t>
            </w:r>
            <w:r w:rsidRPr="007861AD">
              <w:rPr>
                <w:u w:val="single"/>
              </w:rPr>
              <w:tab/>
            </w:r>
          </w:p>
          <w:p w:rsidR="002470D8" w:rsidRPr="00DD5BF5" w:rsidRDefault="002470D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0926B0" w:rsidP="002470D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0926B0">
              <w:rPr>
                <w:noProof/>
              </w:rPr>
              <w:pict>
                <v:rect id="_x0000_s1026" style="position:absolute;left:0;text-align:left;margin-left:389.25pt;margin-top:36.75pt;width:175.75pt;height:66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Pr="002470D8" w:rsidRDefault="00AB74DE" w:rsidP="002470D8"/>
                    </w:txbxContent>
                  </v:textbox>
                  <w10:wrap anchorx="page" anchory="page"/>
                </v:rect>
              </w:pict>
            </w:r>
            <w:r w:rsidR="00B74D2F"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="00B74D2F" w:rsidRPr="00F00054">
              <w:rPr>
                <w:color w:val="000000" w:themeColor="text1"/>
              </w:rPr>
              <w:t>ь</w:t>
            </w:r>
            <w:r w:rsidR="00B74D2F"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2470D8" w:rsidRDefault="002470D8" w:rsidP="00141DEB">
      <w:pPr>
        <w:suppressAutoHyphens/>
        <w:ind w:firstLine="709"/>
        <w:jc w:val="both"/>
        <w:rPr>
          <w:color w:val="000000" w:themeColor="text1"/>
        </w:rPr>
      </w:pPr>
    </w:p>
    <w:p w:rsidR="002470D8" w:rsidRDefault="002470D8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B2107C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A13ECF">
        <w:rPr>
          <w:color w:val="000000" w:themeColor="text1"/>
        </w:rPr>
        <w:t>22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A13ECF">
        <w:t>28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2B3F2C" w:rsidRDefault="00F1099D" w:rsidP="00B2107C">
      <w:pPr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>1.</w:t>
      </w:r>
      <w:r w:rsidR="002470D8">
        <w:rPr>
          <w:color w:val="000000" w:themeColor="text1"/>
        </w:rPr>
        <w:t> </w:t>
      </w:r>
      <w:r w:rsidRPr="00F1099D">
        <w:rPr>
          <w:color w:val="000000" w:themeColor="text1"/>
        </w:rPr>
        <w:t xml:space="preserve">Предоставить разрешение </w:t>
      </w:r>
      <w:proofErr w:type="spellStart"/>
      <w:r w:rsidR="002B3F2C" w:rsidRPr="002B3F2C">
        <w:rPr>
          <w:color w:val="000000" w:themeColor="text1"/>
        </w:rPr>
        <w:t>Вымятниной</w:t>
      </w:r>
      <w:proofErr w:type="spellEnd"/>
      <w:r w:rsidR="002B3F2C" w:rsidRPr="002B3F2C">
        <w:rPr>
          <w:color w:val="000000" w:themeColor="text1"/>
        </w:rPr>
        <w:t xml:space="preserve"> М. А. на условно разрешенный вид использования земельного участка в границах территории кадастрового ква</w:t>
      </w:r>
      <w:r w:rsidR="002B3F2C" w:rsidRPr="002B3F2C">
        <w:rPr>
          <w:color w:val="000000" w:themeColor="text1"/>
        </w:rPr>
        <w:t>р</w:t>
      </w:r>
      <w:r w:rsidR="002B3F2C" w:rsidRPr="002B3F2C">
        <w:rPr>
          <w:color w:val="000000" w:themeColor="text1"/>
        </w:rPr>
        <w:t>тала 54:35:052765 площадью 630 кв. м, расположенного по адресу (местоположение): Российская Федерация, Новосибирская область, город Нов</w:t>
      </w:r>
      <w:r w:rsidR="002B3F2C" w:rsidRPr="002B3F2C">
        <w:rPr>
          <w:color w:val="000000" w:themeColor="text1"/>
        </w:rPr>
        <w:t>о</w:t>
      </w:r>
      <w:r w:rsidR="002B3F2C" w:rsidRPr="002B3F2C">
        <w:rPr>
          <w:color w:val="000000" w:themeColor="text1"/>
        </w:rPr>
        <w:t>сибирск, территория Садоводческого товарищества «Новый мир» (зона улично-дорожной сети (ИТ-3)), - «ведение садоводства (13.2)».</w:t>
      </w:r>
    </w:p>
    <w:p w:rsidR="00C52A3D" w:rsidRPr="00F00054" w:rsidRDefault="002470D8" w:rsidP="00B2107C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B2107C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2470D8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2470D8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470D8" w:rsidRPr="0097269B" w:rsidTr="00260E30">
        <w:tc>
          <w:tcPr>
            <w:tcW w:w="6946" w:type="dxa"/>
          </w:tcPr>
          <w:p w:rsidR="002470D8" w:rsidRPr="0097269B" w:rsidRDefault="002470D8" w:rsidP="00E41318">
            <w:pPr>
              <w:spacing w:before="600" w:line="240" w:lineRule="atLeast"/>
              <w:jc w:val="both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2470D8" w:rsidRPr="0097269B" w:rsidRDefault="002470D8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2470D8" w:rsidRPr="0097269B" w:rsidRDefault="002470D8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221D88" w:rsidRDefault="00221D88" w:rsidP="00CE744C">
      <w:pPr>
        <w:rPr>
          <w:color w:val="000000" w:themeColor="text1"/>
          <w:sz w:val="24"/>
          <w:szCs w:val="24"/>
        </w:rPr>
      </w:pPr>
    </w:p>
    <w:p w:rsidR="00CE744C" w:rsidRPr="00294C84" w:rsidRDefault="00A13ECF" w:rsidP="00CE74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Шаркова</w:t>
      </w:r>
    </w:p>
    <w:p w:rsidR="00221D88" w:rsidRDefault="00294C84" w:rsidP="001F26D0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</w:t>
      </w:r>
      <w:r w:rsidR="00A13ECF">
        <w:rPr>
          <w:color w:val="000000" w:themeColor="text1"/>
          <w:sz w:val="24"/>
          <w:szCs w:val="24"/>
        </w:rPr>
        <w:t>5067</w:t>
      </w:r>
      <w:r w:rsidR="00952802">
        <w:rPr>
          <w:color w:val="000000" w:themeColor="text1"/>
          <w:sz w:val="24"/>
          <w:szCs w:val="24"/>
        </w:rPr>
        <w:t xml:space="preserve"> </w:t>
      </w:r>
    </w:p>
    <w:p w:rsidR="001F26D0" w:rsidRPr="001F26D0" w:rsidRDefault="00294C84" w:rsidP="002470D8">
      <w:pPr>
        <w:rPr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1F26D0" w:rsidRPr="001F26D0" w:rsidSect="002470D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8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A0" w:rsidRDefault="006147A0">
      <w:r>
        <w:separator/>
      </w:r>
    </w:p>
  </w:endnote>
  <w:endnote w:type="continuationSeparator" w:id="0">
    <w:p w:rsidR="006147A0" w:rsidRDefault="0061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A0" w:rsidRDefault="006147A0">
      <w:r>
        <w:separator/>
      </w:r>
    </w:p>
  </w:footnote>
  <w:footnote w:type="continuationSeparator" w:id="0">
    <w:p w:rsidR="006147A0" w:rsidRDefault="0061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0926B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240A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26B0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066D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6264C"/>
    <w:rsid w:val="0016538D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26D0"/>
    <w:rsid w:val="001F3B9F"/>
    <w:rsid w:val="00202164"/>
    <w:rsid w:val="00211835"/>
    <w:rsid w:val="00211F51"/>
    <w:rsid w:val="00221D88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0D8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B3F2C"/>
    <w:rsid w:val="002C16E9"/>
    <w:rsid w:val="002C4BDF"/>
    <w:rsid w:val="002C729A"/>
    <w:rsid w:val="002D550C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181C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1A52"/>
    <w:rsid w:val="004F2244"/>
    <w:rsid w:val="00500AD5"/>
    <w:rsid w:val="005073C8"/>
    <w:rsid w:val="00513DBF"/>
    <w:rsid w:val="005171CC"/>
    <w:rsid w:val="00520F72"/>
    <w:rsid w:val="005218C7"/>
    <w:rsid w:val="005312DA"/>
    <w:rsid w:val="0053278E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47A0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0E5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6086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458B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796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2802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3ECF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107C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787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26E59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3EE1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C68F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66625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210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EA2C-7B62-4377-824F-DE3B2F2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2017-09-07T04:03:00Z</cp:lastPrinted>
  <dcterms:created xsi:type="dcterms:W3CDTF">2017-09-12T04:36:00Z</dcterms:created>
  <dcterms:modified xsi:type="dcterms:W3CDTF">2017-09-12T04:36:00Z</dcterms:modified>
</cp:coreProperties>
</file>